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6" w:rsidRDefault="00F36466" w:rsidP="00F36466">
      <w:r>
        <w:t>«УТВЕРЖДАЮ»</w:t>
      </w:r>
    </w:p>
    <w:p w:rsidR="00F36466" w:rsidRDefault="00F36466" w:rsidP="00F36466">
      <w:r>
        <w:t xml:space="preserve">Директор </w:t>
      </w:r>
      <w:proofErr w:type="spellStart"/>
      <w:r>
        <w:t>Чиканской</w:t>
      </w:r>
      <w:proofErr w:type="spellEnd"/>
      <w:r>
        <w:t xml:space="preserve"> средней школы</w:t>
      </w:r>
    </w:p>
    <w:p w:rsidR="00F36466" w:rsidRDefault="00F36466" w:rsidP="00F36466">
      <w:r>
        <w:t xml:space="preserve">____________ </w:t>
      </w:r>
      <w:proofErr w:type="spellStart"/>
      <w:r>
        <w:t>Л.Л.Аксаментова</w:t>
      </w:r>
      <w:proofErr w:type="spellEnd"/>
    </w:p>
    <w:p w:rsidR="00F36466" w:rsidRDefault="00F36466" w:rsidP="00F36466">
      <w:r>
        <w:t>«____» ____________2013г.</w:t>
      </w:r>
    </w:p>
    <w:p w:rsidR="00F36466" w:rsidRDefault="00F36466" w:rsidP="00F36466"/>
    <w:p w:rsidR="00F36466" w:rsidRDefault="00F36466" w:rsidP="00F36466">
      <w:r>
        <w:t>Положение о школьной форме.</w:t>
      </w:r>
    </w:p>
    <w:p w:rsidR="00F36466" w:rsidRDefault="00F36466" w:rsidP="00F36466"/>
    <w:p w:rsidR="00F36466" w:rsidRDefault="00F36466" w:rsidP="00F36466"/>
    <w:p w:rsidR="00F36466" w:rsidRDefault="00F36466" w:rsidP="00F36466"/>
    <w:p w:rsidR="00F36466" w:rsidRDefault="00F36466" w:rsidP="00F36466">
      <w:r>
        <w:t xml:space="preserve"> 1. Общие положения.</w:t>
      </w:r>
    </w:p>
    <w:p w:rsidR="00F36466" w:rsidRDefault="00F36466" w:rsidP="00F36466"/>
    <w:p w:rsidR="00F36466" w:rsidRDefault="00F36466" w:rsidP="00F36466">
      <w:r>
        <w:t>1.2.      требования к школьной форме.</w:t>
      </w:r>
    </w:p>
    <w:p w:rsidR="00F36466" w:rsidRDefault="00F36466" w:rsidP="00F36466"/>
    <w:p w:rsidR="00F36466" w:rsidRDefault="00F36466" w:rsidP="00F36466">
      <w:r>
        <w:t xml:space="preserve"> 2. Стиль одежды</w:t>
      </w:r>
    </w:p>
    <w:p w:rsidR="00F36466" w:rsidRDefault="00F36466" w:rsidP="00F36466">
      <w:r>
        <w:t>2.1.     – деловой, классический.</w:t>
      </w:r>
    </w:p>
    <w:p w:rsidR="00F36466" w:rsidRDefault="00F36466" w:rsidP="00F36466">
      <w:r>
        <w:t xml:space="preserve">2.2.      Школьная форма подразделяется на </w:t>
      </w:r>
      <w:proofErr w:type="gramStart"/>
      <w:r>
        <w:t>парадную</w:t>
      </w:r>
      <w:proofErr w:type="gramEnd"/>
      <w:r>
        <w:t>, повседневную и спортивную.</w:t>
      </w:r>
    </w:p>
    <w:p w:rsidR="00F36466" w:rsidRDefault="00F36466" w:rsidP="00F36466">
      <w:r>
        <w:t>2.3.      Парадная форма:</w:t>
      </w:r>
    </w:p>
    <w:p w:rsidR="00F36466" w:rsidRDefault="00F36466" w:rsidP="00F36466">
      <w:r>
        <w:t xml:space="preserve">            Юноши – белая мужская (мальчиковая) сорочка, пиджак, брюки, туфли.  Галстуки, бабочки и т.п. по желанию.</w:t>
      </w:r>
    </w:p>
    <w:p w:rsidR="00F36466" w:rsidRDefault="00F36466" w:rsidP="00F36466">
      <w:r>
        <w:t xml:space="preserve">           Девушки – белая блуза рубашечного покроя, жакет, юбка, </w:t>
      </w:r>
      <w:proofErr w:type="spellStart"/>
      <w:r>
        <w:t>туфли</w:t>
      </w:r>
      <w:proofErr w:type="gramStart"/>
      <w:r>
        <w:t>,с</w:t>
      </w:r>
      <w:proofErr w:type="gramEnd"/>
      <w:r>
        <w:t>арафан</w:t>
      </w:r>
      <w:proofErr w:type="spellEnd"/>
      <w:r>
        <w:t>.</w:t>
      </w:r>
    </w:p>
    <w:p w:rsidR="00F36466" w:rsidRDefault="00F36466" w:rsidP="00F36466">
      <w:r>
        <w:t>2.4.      Повседневная форма:</w:t>
      </w:r>
    </w:p>
    <w:p w:rsidR="00F36466" w:rsidRDefault="00F36466" w:rsidP="00F36466">
      <w:r>
        <w:t xml:space="preserve">           Юноши – пиджак, брюки, мужская сорочка (рубашка), туфли.  Рубашки разных цветов, однотонные.  Пиджак, брюки синего, черного, серого, темно – зеленого цвета.</w:t>
      </w:r>
    </w:p>
    <w:p w:rsidR="00F36466" w:rsidRDefault="00F36466" w:rsidP="00F36466"/>
    <w:p w:rsidR="00F36466" w:rsidRDefault="00F36466" w:rsidP="00F36466">
      <w:r>
        <w:t xml:space="preserve">          Девушки – блуза рубашечного покроя (цвет разный однотонный), брюки, юбка, жакет.   Цвета жакета, юбки и брюк – черный, серый, зеленый, синий.</w:t>
      </w:r>
    </w:p>
    <w:p w:rsidR="00F36466" w:rsidRDefault="00F36466" w:rsidP="00F36466"/>
    <w:p w:rsidR="00F36466" w:rsidRDefault="00F36466" w:rsidP="00F36466">
      <w:r>
        <w:t>Спортивная форма:</w:t>
      </w:r>
    </w:p>
    <w:p w:rsidR="00F36466" w:rsidRDefault="00F36466" w:rsidP="00F36466">
      <w:r>
        <w:t xml:space="preserve">         2.1   Спортивный костюм, кроссовки.</w:t>
      </w:r>
    </w:p>
    <w:p w:rsidR="00F36466" w:rsidRDefault="00F36466" w:rsidP="00F36466">
      <w:r>
        <w:t xml:space="preserve">3. Права и обязанности </w:t>
      </w:r>
      <w:proofErr w:type="gramStart"/>
      <w:r>
        <w:t>обучающихся</w:t>
      </w:r>
      <w:proofErr w:type="gramEnd"/>
      <w:r>
        <w:t>.</w:t>
      </w:r>
    </w:p>
    <w:p w:rsidR="00F36466" w:rsidRDefault="00F36466" w:rsidP="00F36466">
      <w:r>
        <w:lastRenderedPageBreak/>
        <w:t>3.1.      Учащийся имеет право выбирать школьную форму в соответствии с предложенными вариантами.</w:t>
      </w:r>
    </w:p>
    <w:p w:rsidR="00F36466" w:rsidRDefault="00F36466" w:rsidP="00F36466">
      <w:r>
        <w:t>3.2.      Учащийся обязан носить повседневную школьную форму ежедневно.  Спортивная форма в дни уроков физической культуры приносится с собой.  В дни проведения торжественных линеек, праздников школьники надевают парадную форму.</w:t>
      </w:r>
    </w:p>
    <w:p w:rsidR="00F36466" w:rsidRDefault="00F36466" w:rsidP="00F36466">
      <w:r>
        <w:t>3.3.      Без школьной формы школьники на занятия не допускаются.</w:t>
      </w:r>
    </w:p>
    <w:p w:rsidR="00F36466" w:rsidRDefault="00F36466" w:rsidP="00F36466">
      <w:r>
        <w:t>3.4.      Категорически запрещается ношение джинсовой, спортивной и одежды бельевого стиля.</w:t>
      </w:r>
    </w:p>
    <w:p w:rsidR="00487986" w:rsidRDefault="00F36466" w:rsidP="00F36466">
      <w:r>
        <w:t>3.5.      Допускается ношение в холодное время года джемперов, свитеров и пуловеров однотонного цвета.</w:t>
      </w:r>
      <w:bookmarkStart w:id="0" w:name="_GoBack"/>
      <w:bookmarkEnd w:id="0"/>
    </w:p>
    <w:sectPr w:rsidR="0048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66"/>
    <w:rsid w:val="00487986"/>
    <w:rsid w:val="00F3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2018-12-20T07:16:00Z</dcterms:created>
  <dcterms:modified xsi:type="dcterms:W3CDTF">2018-12-20T07:16:00Z</dcterms:modified>
</cp:coreProperties>
</file>